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A4967EA"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bookmarkStart w:id="0" w:name="_GoBack"/>
      <w:bookmarkEnd w:id="0"/>
      <w:r w:rsidR="0003215B">
        <w:rPr>
          <w:rFonts w:ascii="PT Astra Serif" w:hAnsi="PT Astra Serif"/>
          <w:b/>
          <w:color w:val="000099"/>
          <w:sz w:val="24"/>
          <w:szCs w:val="24"/>
          <w:lang w:val="ru-RU"/>
        </w:rPr>
        <w:t>не 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891616E" w14:textId="77777777" w:rsidR="00B924CB"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B924CB" w:rsidRPr="00B924CB">
        <w:rPr>
          <w:rFonts w:ascii="PT Astra Serif" w:hAnsi="PT Astra Serif"/>
          <w:b/>
          <w:color w:val="000099"/>
          <w:sz w:val="24"/>
          <w:szCs w:val="24"/>
          <w:lang w:val="ru-RU"/>
        </w:rPr>
        <w:t xml:space="preserve">требуется, </w:t>
      </w:r>
      <w:r w:rsidR="00B924CB" w:rsidRPr="00DC037C">
        <w:rPr>
          <w:rFonts w:ascii="PT Astra Serif" w:hAnsi="PT Astra Serif"/>
          <w:sz w:val="24"/>
          <w:szCs w:val="24"/>
          <w:lang w:val="ru-RU"/>
        </w:rPr>
        <w:t>в соответствии с пунктом 1 части 1 статьи 31 Закона о контрактной системе</w:t>
      </w:r>
      <w:r w:rsidR="00B924CB" w:rsidRPr="00B924CB">
        <w:rPr>
          <w:rFonts w:ascii="PT Astra Serif" w:hAnsi="PT Astra Serif"/>
          <w:color w:val="000099"/>
          <w:sz w:val="24"/>
          <w:szCs w:val="24"/>
          <w:lang w:val="ru-RU"/>
        </w:rPr>
        <w:t xml:space="preserve">: </w:t>
      </w:r>
    </w:p>
    <w:p w14:paraId="6001B63A" w14:textId="01DC076A" w:rsidR="00493DF7" w:rsidRPr="00493DF7" w:rsidRDefault="00493DF7" w:rsidP="00493DF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Pr="00D71DDE">
        <w:rPr>
          <w:rFonts w:ascii="PT Astra Serif" w:hAnsi="PT Astra Serif"/>
          <w:color w:val="000099"/>
          <w:sz w:val="24"/>
          <w:szCs w:val="24"/>
          <w:lang w:val="ru-RU"/>
        </w:rPr>
        <w:t xml:space="preserve"> </w:t>
      </w:r>
      <w:r>
        <w:rPr>
          <w:rFonts w:ascii="PT Astra Serif" w:hAnsi="PT Astra Serif"/>
          <w:color w:val="000099"/>
          <w:sz w:val="24"/>
          <w:szCs w:val="24"/>
          <w:lang w:val="ru-RU"/>
        </w:rPr>
        <w:t>наличие действующей</w:t>
      </w:r>
      <w:r w:rsidRPr="00D71DDE">
        <w:rPr>
          <w:rFonts w:ascii="PT Astra Serif" w:hAnsi="PT Astra Serif"/>
          <w:color w:val="000099"/>
          <w:sz w:val="24"/>
          <w:szCs w:val="24"/>
          <w:lang w:val="ru-RU"/>
        </w:rPr>
        <w:t xml:space="preserve"> лицензии на предоставление телематических услуг связи</w:t>
      </w:r>
      <w:r>
        <w:rPr>
          <w:rFonts w:ascii="PT Astra Serif" w:hAnsi="PT Astra Serif"/>
          <w:color w:val="000099"/>
          <w:sz w:val="24"/>
          <w:szCs w:val="24"/>
          <w:lang w:val="ru-RU"/>
        </w:rPr>
        <w:t xml:space="preserve"> (в соответствии с </w:t>
      </w:r>
      <w:r w:rsidRPr="006B664B">
        <w:rPr>
          <w:rFonts w:ascii="PT Astra Serif" w:hAnsi="PT Astra Serif"/>
          <w:color w:val="000099"/>
          <w:sz w:val="24"/>
          <w:szCs w:val="24"/>
          <w:lang w:val="ru-RU"/>
        </w:rPr>
        <w:t>Федеральн</w:t>
      </w:r>
      <w:r>
        <w:rPr>
          <w:rFonts w:ascii="PT Astra Serif" w:hAnsi="PT Astra Serif"/>
          <w:color w:val="000099"/>
          <w:sz w:val="24"/>
          <w:szCs w:val="24"/>
          <w:lang w:val="ru-RU"/>
        </w:rPr>
        <w:t>ым</w:t>
      </w:r>
      <w:r w:rsidRPr="006B664B">
        <w:rPr>
          <w:rFonts w:ascii="PT Astra Serif" w:hAnsi="PT Astra Serif"/>
          <w:color w:val="000099"/>
          <w:sz w:val="24"/>
          <w:szCs w:val="24"/>
          <w:lang w:val="ru-RU"/>
        </w:rPr>
        <w:t xml:space="preserve"> закон</w:t>
      </w:r>
      <w:r>
        <w:rPr>
          <w:rFonts w:ascii="PT Astra Serif" w:hAnsi="PT Astra Serif"/>
          <w:color w:val="000099"/>
          <w:sz w:val="24"/>
          <w:szCs w:val="24"/>
          <w:lang w:val="ru-RU"/>
        </w:rPr>
        <w:t>ом</w:t>
      </w:r>
      <w:r w:rsidRPr="006B664B">
        <w:rPr>
          <w:rFonts w:ascii="PT Astra Serif" w:hAnsi="PT Astra Serif"/>
          <w:color w:val="000099"/>
          <w:sz w:val="24"/>
          <w:szCs w:val="24"/>
          <w:lang w:val="ru-RU"/>
        </w:rPr>
        <w:t xml:space="preserve"> от 04.05.2011 № 99-ФЗ «О лицензировании отдельных видов деятельности»</w:t>
      </w:r>
      <w:r>
        <w:rPr>
          <w:rFonts w:ascii="PT Astra Serif" w:hAnsi="PT Astra Serif"/>
          <w:color w:val="000099"/>
          <w:sz w:val="24"/>
          <w:szCs w:val="24"/>
          <w:lang w:val="ru-RU"/>
        </w:rPr>
        <w:t>)</w:t>
      </w:r>
      <w:r w:rsidRPr="00493DF7">
        <w:rPr>
          <w:rFonts w:ascii="PT Astra Serif" w:hAnsi="PT Astra Serif"/>
          <w:color w:val="000099"/>
          <w:sz w:val="24"/>
          <w:szCs w:val="24"/>
          <w:lang w:val="ru-RU"/>
        </w:rPr>
        <w:t>;</w:t>
      </w:r>
    </w:p>
    <w:p w14:paraId="423ABD67" w14:textId="0572DBEA" w:rsidR="00A16385" w:rsidRDefault="00493DF7" w:rsidP="00493DF7">
      <w:pPr>
        <w:spacing w:before="0" w:beforeAutospacing="0" w:after="0" w:afterAutospacing="0"/>
        <w:ind w:firstLine="567"/>
        <w:jc w:val="both"/>
        <w:rPr>
          <w:rFonts w:ascii="PT Astra Serif" w:hAnsi="PT Astra Serif"/>
          <w:color w:val="000099"/>
          <w:sz w:val="24"/>
          <w:szCs w:val="24"/>
          <w:lang w:val="ru-RU"/>
        </w:rPr>
      </w:pPr>
      <w:r w:rsidRPr="00493DF7">
        <w:rPr>
          <w:rFonts w:ascii="PT Astra Serif" w:hAnsi="PT Astra Serif"/>
          <w:color w:val="000099"/>
          <w:sz w:val="24"/>
          <w:szCs w:val="24"/>
          <w:lang w:val="ru-RU"/>
        </w:rPr>
        <w:t>- наличие действующей лицензии на предоставление услуг связи по передаче данных, за исключением услуг связи по передаче данных для целей передачи голосовой информации</w:t>
      </w:r>
      <w:r>
        <w:rPr>
          <w:rFonts w:ascii="PT Astra Serif" w:hAnsi="PT Astra Serif"/>
          <w:color w:val="000099"/>
          <w:sz w:val="24"/>
          <w:szCs w:val="24"/>
          <w:lang w:val="ru-RU"/>
        </w:rPr>
        <w:t xml:space="preserve"> (в </w:t>
      </w:r>
      <w:r>
        <w:rPr>
          <w:rFonts w:ascii="PT Astra Serif" w:hAnsi="PT Astra Serif"/>
          <w:color w:val="000099"/>
          <w:sz w:val="24"/>
          <w:szCs w:val="24"/>
          <w:lang w:val="ru-RU"/>
        </w:rPr>
        <w:lastRenderedPageBreak/>
        <w:t xml:space="preserve">соответствии с </w:t>
      </w:r>
      <w:r w:rsidRPr="006B664B">
        <w:rPr>
          <w:rFonts w:ascii="PT Astra Serif" w:hAnsi="PT Astra Serif"/>
          <w:color w:val="000099"/>
          <w:sz w:val="24"/>
          <w:szCs w:val="24"/>
          <w:lang w:val="ru-RU"/>
        </w:rPr>
        <w:t>Федеральн</w:t>
      </w:r>
      <w:r>
        <w:rPr>
          <w:rFonts w:ascii="PT Astra Serif" w:hAnsi="PT Astra Serif"/>
          <w:color w:val="000099"/>
          <w:sz w:val="24"/>
          <w:szCs w:val="24"/>
          <w:lang w:val="ru-RU"/>
        </w:rPr>
        <w:t>ым</w:t>
      </w:r>
      <w:r w:rsidRPr="006B664B">
        <w:rPr>
          <w:rFonts w:ascii="PT Astra Serif" w:hAnsi="PT Astra Serif"/>
          <w:color w:val="000099"/>
          <w:sz w:val="24"/>
          <w:szCs w:val="24"/>
          <w:lang w:val="ru-RU"/>
        </w:rPr>
        <w:t xml:space="preserve"> закон</w:t>
      </w:r>
      <w:r>
        <w:rPr>
          <w:rFonts w:ascii="PT Astra Serif" w:hAnsi="PT Astra Serif"/>
          <w:color w:val="000099"/>
          <w:sz w:val="24"/>
          <w:szCs w:val="24"/>
          <w:lang w:val="ru-RU"/>
        </w:rPr>
        <w:t>ом</w:t>
      </w:r>
      <w:r w:rsidRPr="006B664B">
        <w:rPr>
          <w:rFonts w:ascii="PT Astra Serif" w:hAnsi="PT Astra Serif"/>
          <w:color w:val="000099"/>
          <w:sz w:val="24"/>
          <w:szCs w:val="24"/>
          <w:lang w:val="ru-RU"/>
        </w:rPr>
        <w:t xml:space="preserve"> от 04.05.2011 № 99-ФЗ «О лицензировании отдельных видов деятельности»</w:t>
      </w:r>
      <w:r>
        <w:rPr>
          <w:rFonts w:ascii="PT Astra Serif" w:hAnsi="PT Astra Serif"/>
          <w:color w:val="000099"/>
          <w:sz w:val="24"/>
          <w:szCs w:val="24"/>
          <w:lang w:val="ru-RU"/>
        </w:rPr>
        <w:t>)</w:t>
      </w:r>
      <w:r w:rsidRPr="00493DF7">
        <w:rPr>
          <w:rFonts w:ascii="PT Astra Serif" w:hAnsi="PT Astra Serif"/>
          <w:color w:val="000099"/>
          <w:sz w:val="24"/>
          <w:szCs w:val="24"/>
          <w:lang w:val="ru-RU"/>
        </w:rPr>
        <w:t>.</w:t>
      </w:r>
    </w:p>
    <w:p w14:paraId="1AE03079" w14:textId="25178FFB" w:rsidR="006B664B" w:rsidRPr="00DC037C" w:rsidRDefault="006B664B" w:rsidP="001F7D4B">
      <w:pPr>
        <w:spacing w:before="0" w:beforeAutospacing="0" w:after="0" w:afterAutospacing="0"/>
        <w:ind w:firstLine="567"/>
        <w:jc w:val="both"/>
        <w:rPr>
          <w:rFonts w:ascii="PT Astra Serif" w:hAnsi="PT Astra Serif"/>
          <w:b/>
          <w:color w:val="000099"/>
          <w:sz w:val="24"/>
          <w:szCs w:val="24"/>
          <w:lang w:val="ru-RU"/>
        </w:rPr>
      </w:pPr>
      <w:r w:rsidRPr="00CE5D7E">
        <w:rPr>
          <w:rFonts w:ascii="PT Astra Serif" w:hAnsi="PT Astra Serif"/>
          <w:color w:val="000099"/>
          <w:sz w:val="24"/>
          <w:szCs w:val="24"/>
          <w:lang w:val="ru-RU"/>
        </w:rPr>
        <w:t>Подтверждением наличия соответствующей лицензии явл</w:t>
      </w:r>
      <w:r>
        <w:rPr>
          <w:rFonts w:ascii="PT Astra Serif" w:hAnsi="PT Astra Serif"/>
          <w:color w:val="000099"/>
          <w:sz w:val="24"/>
          <w:szCs w:val="24"/>
          <w:lang w:val="ru-RU"/>
        </w:rPr>
        <w:t>яется запись в реестре лицензий;</w:t>
      </w:r>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1E34872A" w:rsidR="00853371" w:rsidRDefault="00220EC3" w:rsidP="00493DF7">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493DF7">
        <w:rPr>
          <w:rFonts w:ascii="PT Astra Serif" w:hAnsi="PT Astra Serif"/>
          <w:b/>
          <w:color w:val="000099"/>
          <w:sz w:val="24"/>
          <w:szCs w:val="24"/>
          <w:lang w:val="ru-RU"/>
        </w:rPr>
        <w:t>не т</w:t>
      </w:r>
      <w:r w:rsidR="00B924CB" w:rsidRPr="004F07AF">
        <w:rPr>
          <w:rFonts w:ascii="PT Astra Serif" w:hAnsi="PT Astra Serif"/>
          <w:b/>
          <w:color w:val="000099"/>
          <w:sz w:val="24"/>
          <w:szCs w:val="24"/>
          <w:lang w:val="ru-RU"/>
        </w:rPr>
        <w:t>ребуется</w:t>
      </w:r>
      <w:r w:rsidR="00B924CB"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80105" w14:textId="77777777" w:rsidR="00CD7875" w:rsidRDefault="00CD7875" w:rsidP="006F0750">
      <w:pPr>
        <w:spacing w:before="0" w:after="0"/>
      </w:pPr>
      <w:r>
        <w:separator/>
      </w:r>
    </w:p>
  </w:endnote>
  <w:endnote w:type="continuationSeparator" w:id="0">
    <w:p w14:paraId="2F0D29E5" w14:textId="77777777" w:rsidR="00CD7875" w:rsidRDefault="00CD787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50F19DD0" w:rsidR="006F0750" w:rsidRDefault="006F0750">
        <w:pPr>
          <w:pStyle w:val="ad"/>
          <w:jc w:val="center"/>
        </w:pPr>
        <w:r>
          <w:fldChar w:fldCharType="begin"/>
        </w:r>
        <w:r>
          <w:instrText>PAGE   \* MERGEFORMAT</w:instrText>
        </w:r>
        <w:r>
          <w:fldChar w:fldCharType="separate"/>
        </w:r>
        <w:r w:rsidR="0003215B" w:rsidRPr="0003215B">
          <w:rPr>
            <w:noProof/>
            <w:lang w:val="ru-RU"/>
          </w:rPr>
          <w:t>2</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026E" w14:textId="77777777" w:rsidR="00CD7875" w:rsidRDefault="00CD7875" w:rsidP="006F0750">
      <w:pPr>
        <w:spacing w:before="0" w:after="0"/>
      </w:pPr>
      <w:r>
        <w:separator/>
      </w:r>
    </w:p>
  </w:footnote>
  <w:footnote w:type="continuationSeparator" w:id="0">
    <w:p w14:paraId="1D224AF8" w14:textId="77777777" w:rsidR="00CD7875" w:rsidRDefault="00CD787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215B"/>
    <w:rsid w:val="000628C6"/>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93DF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B664B"/>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24CB"/>
    <w:rsid w:val="00B96BCA"/>
    <w:rsid w:val="00BA5A95"/>
    <w:rsid w:val="00BF4B4C"/>
    <w:rsid w:val="00C26F57"/>
    <w:rsid w:val="00CC5083"/>
    <w:rsid w:val="00CD7875"/>
    <w:rsid w:val="00CF19B9"/>
    <w:rsid w:val="00D16A8A"/>
    <w:rsid w:val="00D36E07"/>
    <w:rsid w:val="00D67434"/>
    <w:rsid w:val="00D83628"/>
    <w:rsid w:val="00DC037C"/>
    <w:rsid w:val="00DD563E"/>
    <w:rsid w:val="00DE06A2"/>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cp:lastPrinted>2024-11-06T10:28:00Z</cp:lastPrinted>
  <dcterms:created xsi:type="dcterms:W3CDTF">2024-03-12T12:47:00Z</dcterms:created>
  <dcterms:modified xsi:type="dcterms:W3CDTF">2025-06-18T07:19:00Z</dcterms:modified>
</cp:coreProperties>
</file>